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D914" w14:textId="77777777" w:rsidR="00195974" w:rsidRPr="00195974" w:rsidRDefault="00195974" w:rsidP="00195974">
      <w:pPr>
        <w:tabs>
          <w:tab w:val="left" w:pos="2060"/>
        </w:tabs>
        <w:sectPr w:rsidR="00195974" w:rsidRPr="00195974" w:rsidSect="00196EFE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4F119501" w14:textId="77777777" w:rsidR="00465765" w:rsidRPr="00465765" w:rsidRDefault="006842ED" w:rsidP="002055A8">
      <w:pPr>
        <w:pStyle w:val="Rubrik1"/>
        <w:tabs>
          <w:tab w:val="left" w:pos="5460"/>
        </w:tabs>
      </w:pPr>
      <w:r>
        <w:t>Nyhetsbrev</w:t>
      </w:r>
      <w:r w:rsidR="002055A8">
        <w:tab/>
      </w:r>
    </w:p>
    <w:p w14:paraId="0459E7F8" w14:textId="1F47C445" w:rsidR="00DA6C1A" w:rsidRDefault="0014390F" w:rsidP="00465765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Här skriver du texten.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4BD79928" w14:textId="77777777" w:rsidR="0014390F" w:rsidRPr="00465765" w:rsidRDefault="0014390F" w:rsidP="00465765">
      <w:pPr>
        <w:pStyle w:val="Normalwebb"/>
        <w:rPr>
          <w:rFonts w:ascii="Arial" w:hAnsi="Arial" w:cs="Arial"/>
          <w:sz w:val="22"/>
          <w:szCs w:val="22"/>
        </w:rPr>
      </w:pPr>
    </w:p>
    <w:p w14:paraId="65075598" w14:textId="19A04030" w:rsidR="00DA6C1A" w:rsidRDefault="00DA6C1A" w:rsidP="00DA6C1A">
      <w:pPr>
        <w:pStyle w:val="Rubrik2"/>
      </w:pPr>
      <w:r>
        <w:t>Underrubrik</w:t>
      </w:r>
    </w:p>
    <w:p w14:paraId="1880DE18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  <w:proofErr w:type="spellStart"/>
      <w:r w:rsidRPr="00DA6C1A">
        <w:rPr>
          <w:rFonts w:cs="Arial"/>
          <w:color w:val="000000"/>
          <w:szCs w:val="22"/>
        </w:rPr>
        <w:t>xxxxxxxxxxxxxx</w:t>
      </w:r>
      <w:proofErr w:type="spellEnd"/>
    </w:p>
    <w:p w14:paraId="22D50A40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25CD4DD3" w14:textId="77777777" w:rsid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25941296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73443375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62B11AF2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6EEF92D6" w14:textId="77777777" w:rsidR="0014390F" w:rsidRPr="00DA6C1A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502F6AF9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4627ABB2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7AF2B250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4BAFA16C" w14:textId="4E9B903A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  <w:r w:rsidRPr="00DA6C1A">
        <w:rPr>
          <w:rFonts w:cs="Arial"/>
          <w:color w:val="000000"/>
          <w:szCs w:val="22"/>
        </w:rPr>
        <w:t xml:space="preserve">Vänliga hälsningar </w:t>
      </w:r>
      <w:r w:rsidRPr="00DA6C1A">
        <w:rPr>
          <w:rFonts w:cs="Arial"/>
          <w:color w:val="000000"/>
          <w:szCs w:val="22"/>
        </w:rPr>
        <w:br/>
      </w:r>
      <w:proofErr w:type="spellStart"/>
      <w:r w:rsidR="0014390F">
        <w:rPr>
          <w:rFonts w:cs="Arial"/>
          <w:color w:val="000000"/>
          <w:szCs w:val="22"/>
        </w:rPr>
        <w:t>xxxx</w:t>
      </w:r>
      <w:proofErr w:type="spellEnd"/>
    </w:p>
    <w:p w14:paraId="2BD0778A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  <w:r w:rsidRPr="00DA6C1A">
        <w:rPr>
          <w:rFonts w:cs="Arial"/>
          <w:color w:val="000000"/>
          <w:szCs w:val="22"/>
        </w:rPr>
        <w:t>xxxx@sverigesfarmaceuter.se</w:t>
      </w:r>
    </w:p>
    <w:p w14:paraId="7786B1A9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3F8DC76D" w14:textId="77777777" w:rsidR="00441BEF" w:rsidRPr="00441BEF" w:rsidRDefault="00441BEF" w:rsidP="00441BEF"/>
    <w:sectPr w:rsidR="00441BEF" w:rsidRPr="00441BEF" w:rsidSect="00196EFE">
      <w:headerReference w:type="default" r:id="rId11"/>
      <w:footerReference w:type="default" r:id="rId12"/>
      <w:type w:val="continuous"/>
      <w:pgSz w:w="11906" w:h="16838" w:code="9"/>
      <w:pgMar w:top="1134" w:right="1701" w:bottom="340" w:left="1701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8C50" w14:textId="77777777" w:rsidR="00DA6C1A" w:rsidRDefault="00DA6C1A">
      <w:r>
        <w:separator/>
      </w:r>
    </w:p>
  </w:endnote>
  <w:endnote w:type="continuationSeparator" w:id="0">
    <w:p w14:paraId="2ADB5CE6" w14:textId="77777777" w:rsidR="00DA6C1A" w:rsidRDefault="00D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ADB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57ECA7B5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2CEAB4C7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 w:rsidR="00195974">
      <w:rPr>
        <w:noProof/>
        <w:sz w:val="16"/>
      </w:rPr>
      <w:t>AN</w:t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432610F5" w14:textId="77777777" w:rsidR="00C80E6B" w:rsidRPr="009C6D9C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</w:rPr>
    </w:pPr>
    <w:r w:rsidRPr="009C6D9C">
      <w:rPr>
        <w:sz w:val="16"/>
      </w:rPr>
      <w:t xml:space="preserve">103 64 Stockholm </w:t>
    </w:r>
    <w:r w:rsidRPr="009C6D9C">
      <w:rPr>
        <w:sz w:val="16"/>
      </w:rPr>
      <w:tab/>
    </w:r>
    <w:r w:rsidRPr="009C6D9C">
      <w:rPr>
        <w:sz w:val="16"/>
      </w:rPr>
      <w:tab/>
      <w:t>+8 46-696 97 10</w:t>
    </w:r>
    <w:r w:rsidRPr="009C6D9C">
      <w:rPr>
        <w:sz w:val="16"/>
      </w:rPr>
      <w:tab/>
      <w:t>+8 46-21 16 72</w:t>
    </w:r>
    <w:r w:rsidRPr="009C6D9C">
      <w:rPr>
        <w:sz w:val="16"/>
      </w:rPr>
      <w:tab/>
    </w:r>
    <w:r w:rsidRPr="009C6D9C">
      <w:rPr>
        <w:sz w:val="16"/>
      </w:rPr>
      <w:tab/>
    </w:r>
    <w:r w:rsidRPr="009C6D9C">
      <w:rPr>
        <w:sz w:val="16"/>
      </w:rPr>
      <w:tab/>
    </w:r>
    <w:r w:rsidRPr="009C6D9C">
      <w:rPr>
        <w:sz w:val="16"/>
      </w:rPr>
      <w:tab/>
      <w:t>Swift: OEBA SESS</w:t>
    </w:r>
  </w:p>
  <w:p w14:paraId="2665589A" w14:textId="77777777" w:rsidR="00C80E6B" w:rsidRPr="009C6D9C" w:rsidRDefault="00195974">
    <w:pPr>
      <w:spacing w:before="120"/>
      <w:rPr>
        <w:sz w:val="16"/>
      </w:rPr>
    </w:pPr>
    <w:r w:rsidRPr="009C6D9C">
      <w:rPr>
        <w:noProof/>
        <w:sz w:val="16"/>
      </w:rPr>
      <w:t>G:\Ann\Mallar\wordmall föreningar.docx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BC9A" w14:textId="77777777" w:rsidR="00441BEF" w:rsidRDefault="00441BEF" w:rsidP="00441BEF">
    <w:pPr>
      <w:jc w:val="right"/>
    </w:pPr>
  </w:p>
  <w:p w14:paraId="6B3A3D01" w14:textId="77777777" w:rsidR="00C80E6B" w:rsidRDefault="00C80E6B" w:rsidP="007C786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E618" w14:textId="77777777" w:rsidR="00DA6C1A" w:rsidRDefault="00DA6C1A">
      <w:r>
        <w:separator/>
      </w:r>
    </w:p>
  </w:footnote>
  <w:footnote w:type="continuationSeparator" w:id="0">
    <w:p w14:paraId="419CC770" w14:textId="77777777" w:rsidR="00DA6C1A" w:rsidRDefault="00DA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DF66" w14:textId="77777777" w:rsidR="0083749C" w:rsidRDefault="002055A8" w:rsidP="002D0DBC">
    <w:pPr>
      <w:pStyle w:val="Sidhuvud"/>
    </w:pPr>
    <w:r w:rsidRPr="002C7480">
      <w:rPr>
        <w:noProof/>
        <w:color w:val="003748"/>
      </w:rPr>
      <w:drawing>
        <wp:anchor distT="0" distB="0" distL="114300" distR="114300" simplePos="0" relativeHeight="251658240" behindDoc="0" locked="0" layoutInCell="1" allowOverlap="1" wp14:anchorId="05F4BD1F" wp14:editId="1907F18E">
          <wp:simplePos x="0" y="0"/>
          <wp:positionH relativeFrom="column">
            <wp:posOffset>436880</wp:posOffset>
          </wp:positionH>
          <wp:positionV relativeFrom="paragraph">
            <wp:posOffset>-99060</wp:posOffset>
          </wp:positionV>
          <wp:extent cx="2081530" cy="922020"/>
          <wp:effectExtent l="0" t="0" r="0" b="0"/>
          <wp:wrapTopAndBottom/>
          <wp:docPr id="1805303283" name="Bildobjekt 1805303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3283" name="Bildobjekt 18053032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0">
      <w:rPr>
        <w:noProof/>
        <w:color w:val="00374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0CA9D44" wp14:editId="58001AE2">
              <wp:simplePos x="0" y="0"/>
              <wp:positionH relativeFrom="column">
                <wp:posOffset>101600</wp:posOffset>
              </wp:positionH>
              <wp:positionV relativeFrom="paragraph">
                <wp:posOffset>-312420</wp:posOffset>
              </wp:positionV>
              <wp:extent cx="6553200" cy="1325880"/>
              <wp:effectExtent l="0" t="0" r="0" b="7620"/>
              <wp:wrapNone/>
              <wp:docPr id="279879823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0" cy="1325880"/>
                      </a:xfrm>
                      <a:prstGeom prst="rect">
                        <a:avLst/>
                      </a:prstGeom>
                      <a:solidFill>
                        <a:srgbClr val="0037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78DDBA" id="Rektangel 2" o:spid="_x0000_s1026" style="position:absolute;margin-left:8pt;margin-top:-24.6pt;width:516pt;height:104.4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" fillcolor="#003748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714407F" wp14:editId="7EFB0D4B">
              <wp:simplePos x="0" y="0"/>
              <wp:positionH relativeFrom="margin">
                <wp:posOffset>3512820</wp:posOffset>
              </wp:positionH>
              <wp:positionV relativeFrom="paragraph">
                <wp:posOffset>510540</wp:posOffset>
              </wp:positionV>
              <wp:extent cx="2979420" cy="1404620"/>
              <wp:effectExtent l="0" t="0" r="0" b="0"/>
              <wp:wrapSquare wrapText="bothSides"/>
              <wp:docPr id="15907330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D7D43" w14:textId="5E0E3B18" w:rsidR="002055A8" w:rsidRPr="002055A8" w:rsidRDefault="0014390F" w:rsidP="002055A8">
                          <w:pPr>
                            <w:pStyle w:val="Sidfot"/>
                            <w:jc w:val="right"/>
                            <w:rPr>
                              <w:b/>
                              <w:color w:val="EEF1F3" w:themeColor="background2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24"/>
                            </w:rPr>
                            <w:t>xxxxxxxxxxxxxxxxx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1440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76.6pt;margin-top:40.2pt;width:234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nn+AEAAM4DAAAOAAAAZHJzL2Uyb0RvYy54bWysU9Fu2yAUfZ+0f0C8L7Yjp22sOFXXLtOk&#10;rpvU7QMwxjEacBmQ2NnX74LdNNrepvkBge/l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" filled="f" stroked="f">
              <v:textbox style="mso-fit-shape-to-text:t">
                <w:txbxContent>
                  <w:p w14:paraId="2E6D7D43" w14:textId="5E0E3B18" w:rsidR="002055A8" w:rsidRPr="002055A8" w:rsidRDefault="0014390F" w:rsidP="002055A8">
                    <w:pPr>
                      <w:pStyle w:val="Sidfot"/>
                      <w:jc w:val="right"/>
                      <w:rPr>
                        <w:b/>
                        <w:color w:val="EEF1F3" w:themeColor="background2"/>
                        <w:sz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EEF1F3" w:themeColor="background2"/>
                        <w:sz w:val="24"/>
                      </w:rPr>
                      <w:t>xxxxxxxxxxxxxxxxx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039E931" wp14:editId="48B3A27D">
              <wp:simplePos x="0" y="0"/>
              <wp:positionH relativeFrom="page">
                <wp:posOffset>5481320</wp:posOffset>
              </wp:positionH>
              <wp:positionV relativeFrom="paragraph">
                <wp:posOffset>-163830</wp:posOffset>
              </wp:positionV>
              <wp:extent cx="1424940" cy="1404620"/>
              <wp:effectExtent l="0" t="0" r="0" b="0"/>
              <wp:wrapSquare wrapText="bothSides"/>
              <wp:docPr id="104993276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A66D8" w14:textId="6E56FC9C" w:rsidR="002055A8" w:rsidRPr="002055A8" w:rsidRDefault="002055A8" w:rsidP="002055A8">
                          <w:pPr>
                            <w:pStyle w:val="Sidfot"/>
                            <w:jc w:val="right"/>
                            <w:rPr>
                              <w:b/>
                              <w:color w:val="EEF1F3" w:themeColor="background2"/>
                            </w:rPr>
                          </w:pPr>
                          <w:r w:rsidRPr="002055A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2024-</w:t>
                          </w:r>
                          <w:r w:rsidR="0014390F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39E931" id="_x0000_s1027" type="#_x0000_t202" style="position:absolute;margin-left:431.6pt;margin-top:-12.9pt;width:112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OV+w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" filled="f" stroked="f">
              <v:textbox style="mso-fit-shape-to-text:t">
                <w:txbxContent>
                  <w:p w14:paraId="653A66D8" w14:textId="6E56FC9C" w:rsidR="002055A8" w:rsidRPr="002055A8" w:rsidRDefault="002055A8" w:rsidP="002055A8">
                    <w:pPr>
                      <w:pStyle w:val="Sidfot"/>
                      <w:jc w:val="right"/>
                      <w:rPr>
                        <w:b/>
                        <w:color w:val="EEF1F3" w:themeColor="background2"/>
                      </w:rPr>
                    </w:pPr>
                    <w:r w:rsidRPr="002055A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2024-</w:t>
                    </w:r>
                    <w:r w:rsidR="0014390F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xx-xx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749C">
      <w:t xml:space="preserve">                </w:t>
    </w:r>
  </w:p>
  <w:tbl>
    <w:tblPr>
      <w:tblStyle w:val="Tabellrutnt"/>
      <w:tblW w:w="0" w:type="auto"/>
      <w:tblInd w:w="846" w:type="dxa"/>
      <w:tblLook w:val="04A0" w:firstRow="1" w:lastRow="0" w:firstColumn="1" w:lastColumn="0" w:noHBand="0" w:noVBand="1"/>
    </w:tblPr>
    <w:tblGrid>
      <w:gridCol w:w="9236"/>
    </w:tblGrid>
    <w:tr w:rsidR="0083749C" w14:paraId="7EFC20E4" w14:textId="77777777" w:rsidTr="0083749C">
      <w:tc>
        <w:tcPr>
          <w:tcW w:w="9236" w:type="dxa"/>
          <w:tcBorders>
            <w:top w:val="nil"/>
            <w:left w:val="nil"/>
            <w:bottom w:val="nil"/>
            <w:right w:val="nil"/>
          </w:tcBorders>
        </w:tcPr>
        <w:p w14:paraId="68F246A3" w14:textId="77777777" w:rsidR="005C2297" w:rsidRDefault="005C2297" w:rsidP="002D0DBC">
          <w:pPr>
            <w:pStyle w:val="Sidhuvud"/>
            <w:rPr>
              <w:b/>
              <w:bCs/>
              <w:color w:val="003748" w:themeColor="accent5"/>
            </w:rPr>
          </w:pPr>
          <w:r>
            <w:rPr>
              <w:b/>
              <w:bCs/>
              <w:color w:val="003748" w:themeColor="accent5"/>
            </w:rPr>
            <w:t xml:space="preserve"> </w:t>
          </w:r>
        </w:p>
        <w:p w14:paraId="318CBB59" w14:textId="77777777" w:rsidR="0083749C" w:rsidRPr="009C6D9C" w:rsidRDefault="0083749C" w:rsidP="009C6D9C">
          <w:pPr>
            <w:ind w:left="33"/>
            <w:rPr>
              <w:b/>
              <w:bCs/>
            </w:rPr>
          </w:pPr>
        </w:p>
      </w:tc>
    </w:tr>
  </w:tbl>
  <w:p w14:paraId="2986C9AF" w14:textId="77777777" w:rsidR="00C80E6B" w:rsidRPr="000A7ECB" w:rsidRDefault="00C80E6B" w:rsidP="002D0D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1C3B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5AA3C478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57B522E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 w:rsidR="00195974">
      <w:rPr>
        <w:noProof/>
      </w:rPr>
      <w:t>2024-05-28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8E7E" w14:textId="77777777" w:rsidR="00C80E6B" w:rsidRPr="00465765" w:rsidRDefault="00C80E6B" w:rsidP="00465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12438">
    <w:abstractNumId w:val="1"/>
  </w:num>
  <w:num w:numId="2" w16cid:durableId="683289505">
    <w:abstractNumId w:val="5"/>
  </w:num>
  <w:num w:numId="3" w16cid:durableId="1166632145">
    <w:abstractNumId w:val="2"/>
  </w:num>
  <w:num w:numId="4" w16cid:durableId="1476069554">
    <w:abstractNumId w:val="4"/>
  </w:num>
  <w:num w:numId="5" w16cid:durableId="175119564">
    <w:abstractNumId w:val="0"/>
  </w:num>
  <w:num w:numId="6" w16cid:durableId="43655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A"/>
    <w:rsid w:val="0000115D"/>
    <w:rsid w:val="0002519B"/>
    <w:rsid w:val="00034123"/>
    <w:rsid w:val="0004721E"/>
    <w:rsid w:val="00075E40"/>
    <w:rsid w:val="00081D7D"/>
    <w:rsid w:val="000A75DE"/>
    <w:rsid w:val="000A7ECB"/>
    <w:rsid w:val="000C4BEA"/>
    <w:rsid w:val="000D3A5D"/>
    <w:rsid w:val="000E0840"/>
    <w:rsid w:val="000F146E"/>
    <w:rsid w:val="0011733F"/>
    <w:rsid w:val="0014390F"/>
    <w:rsid w:val="00146232"/>
    <w:rsid w:val="00152422"/>
    <w:rsid w:val="00186D72"/>
    <w:rsid w:val="00195974"/>
    <w:rsid w:val="00196EFE"/>
    <w:rsid w:val="001F19E7"/>
    <w:rsid w:val="00202FB1"/>
    <w:rsid w:val="002055A8"/>
    <w:rsid w:val="00244990"/>
    <w:rsid w:val="00290B1C"/>
    <w:rsid w:val="00292D6C"/>
    <w:rsid w:val="002C07C5"/>
    <w:rsid w:val="002C7480"/>
    <w:rsid w:val="002D0DBC"/>
    <w:rsid w:val="002E5416"/>
    <w:rsid w:val="002E66D1"/>
    <w:rsid w:val="00316EA1"/>
    <w:rsid w:val="003549E5"/>
    <w:rsid w:val="0036681D"/>
    <w:rsid w:val="003A034A"/>
    <w:rsid w:val="003C1709"/>
    <w:rsid w:val="003D451C"/>
    <w:rsid w:val="003D580D"/>
    <w:rsid w:val="00402760"/>
    <w:rsid w:val="00430F7C"/>
    <w:rsid w:val="00441BEF"/>
    <w:rsid w:val="00457A86"/>
    <w:rsid w:val="00465765"/>
    <w:rsid w:val="00467A08"/>
    <w:rsid w:val="00477A23"/>
    <w:rsid w:val="004B53FA"/>
    <w:rsid w:val="004D7C7D"/>
    <w:rsid w:val="004E19A2"/>
    <w:rsid w:val="00514AC0"/>
    <w:rsid w:val="00527643"/>
    <w:rsid w:val="0055233E"/>
    <w:rsid w:val="005827CB"/>
    <w:rsid w:val="005C2297"/>
    <w:rsid w:val="005E488F"/>
    <w:rsid w:val="00601725"/>
    <w:rsid w:val="00630213"/>
    <w:rsid w:val="006842ED"/>
    <w:rsid w:val="006A5BB8"/>
    <w:rsid w:val="006A783A"/>
    <w:rsid w:val="006C22C4"/>
    <w:rsid w:val="006F71F7"/>
    <w:rsid w:val="00701756"/>
    <w:rsid w:val="0073559B"/>
    <w:rsid w:val="0079541A"/>
    <w:rsid w:val="007C786B"/>
    <w:rsid w:val="007D5A0E"/>
    <w:rsid w:val="007E7745"/>
    <w:rsid w:val="00804A15"/>
    <w:rsid w:val="0083749C"/>
    <w:rsid w:val="00841731"/>
    <w:rsid w:val="008506AE"/>
    <w:rsid w:val="00887C53"/>
    <w:rsid w:val="008B07DF"/>
    <w:rsid w:val="008D4E41"/>
    <w:rsid w:val="008E4798"/>
    <w:rsid w:val="008F2CA1"/>
    <w:rsid w:val="00966D9F"/>
    <w:rsid w:val="00974038"/>
    <w:rsid w:val="00991E3C"/>
    <w:rsid w:val="009C6D9C"/>
    <w:rsid w:val="00A72566"/>
    <w:rsid w:val="00A84E2C"/>
    <w:rsid w:val="00AC5F9F"/>
    <w:rsid w:val="00AC75CC"/>
    <w:rsid w:val="00AF259C"/>
    <w:rsid w:val="00B04970"/>
    <w:rsid w:val="00B265D3"/>
    <w:rsid w:val="00B62840"/>
    <w:rsid w:val="00B72E23"/>
    <w:rsid w:val="00B737D0"/>
    <w:rsid w:val="00B74AA2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11167"/>
    <w:rsid w:val="00D37D11"/>
    <w:rsid w:val="00DA6C1A"/>
    <w:rsid w:val="00DE705F"/>
    <w:rsid w:val="00DF0A1A"/>
    <w:rsid w:val="00DF0BA4"/>
    <w:rsid w:val="00E5402F"/>
    <w:rsid w:val="00E81584"/>
    <w:rsid w:val="00EB0D6D"/>
    <w:rsid w:val="00EB408F"/>
    <w:rsid w:val="00EC2AC9"/>
    <w:rsid w:val="00ED3B75"/>
    <w:rsid w:val="00ED651B"/>
    <w:rsid w:val="00EF43B7"/>
    <w:rsid w:val="00F12288"/>
    <w:rsid w:val="00F33682"/>
    <w:rsid w:val="00F65943"/>
    <w:rsid w:val="00FD1AB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1706B"/>
  <w15:docId w15:val="{446D2384-BE03-4E9D-B10F-2BEDD12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88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59"/>
    <w:rsid w:val="008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465765"/>
    <w:pPr>
      <w:spacing w:line="240" w:lineRule="auto"/>
    </w:pPr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105</Characters>
  <Application>Microsoft Office Word</Application>
  <DocSecurity>0</DocSecurity>
  <Lines>19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Farmacevtförbund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Ann Nilsson</dc:creator>
  <cp:lastModifiedBy>Ann Nilsson</cp:lastModifiedBy>
  <cp:revision>2</cp:revision>
  <cp:lastPrinted>2024-06-04T11:31:00Z</cp:lastPrinted>
  <dcterms:created xsi:type="dcterms:W3CDTF">2025-03-18T14:47:00Z</dcterms:created>
  <dcterms:modified xsi:type="dcterms:W3CDTF">2025-03-18T14:47:00Z</dcterms:modified>
</cp:coreProperties>
</file>